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40" w:befor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SOLICITAÇÃO DE AUXÍLIO FINANCEIRO - PPGI</w:t>
      </w:r>
    </w:p>
    <w:p w:rsidR="00000000" w:rsidDel="00000000" w:rsidP="00000000" w:rsidRDefault="00000000" w:rsidRPr="00000000" w14:paraId="00000003">
      <w:pPr>
        <w:keepNext w:val="1"/>
        <w:spacing w:line="240" w:lineRule="auto"/>
        <w:ind w:left="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Nome do Interessado: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Discente (     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Docente (     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CPF: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Matrícula SIGAA ou SIAPE: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 solicitação é para:</w:t>
            </w:r>
          </w:p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   ) Diárias (exclusivamente para docente)</w:t>
            </w:r>
          </w:p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   ) Passagens (se recurso PROAP, apenas docente)</w:t>
            </w:r>
          </w:p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   ) Auxílio Estudante (específico para o recurso PROAP. O estudante não recebe diárias e passagens, recebe um auxílio com base em valor fixado pela tabela vigente)</w:t>
            </w:r>
          </w:p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   ) Pagamento de Inscrição (exclusivamente para docente)</w:t>
            </w:r>
          </w:p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   ) Reembolso de Inscrição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 publicação teve coautoria de: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   ) Discente do PPGI</w:t>
            </w:r>
          </w:p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   ) Docente do PPGI</w:t>
            </w:r>
          </w:p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   ) Discente de graduação:</w:t>
            </w:r>
          </w:p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   ) Se docente do PPGI, orientador.</w:t>
            </w:r>
          </w:p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   ) Se discente do PPGI, orientando.</w:t>
            </w:r>
          </w:p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   ) NDA.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Se pagamento de inscrição ou reembolso de inscrição, preencher os campos abaixo: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Valor em euro/dólar/moeda estrangeira: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Valor em real: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Se diárias e passagens, preencher os campos abaixo: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Origem/Destino: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Período da Viagem - ida e volta: 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Sobre o evento:</w:t>
            </w:r>
          </w:p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Nome do Evento:</w:t>
            </w:r>
          </w:p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Período do Evento:</w:t>
            </w:r>
          </w:p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Qualis do artigo: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Os documentos a seguir devem estar anexados a este formulário em um único pdf:</w:t>
            </w:r>
          </w:p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Cópia do Artigo Aprovado</w:t>
            </w:r>
          </w:p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Carta de Aceite</w:t>
            </w:r>
          </w:p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Programação do Evento (anexar folder ou similar disponível, no formato pdf, que indique a quantidade de dias do evento e o conteúdo)</w:t>
            </w:r>
          </w:p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Comprovante de Inscrição (Caso tenha solicitado reembolso ou apenas diárias e/ou passagens)</w:t>
            </w:r>
          </w:p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Espelho do cartão de crédito com o demonstrativo do pagamento dolar/euro/real: (Caso tenha solicitado reembolso ou apenas diárias e/ou passagens)</w:t>
            </w:r>
          </w:p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Dados Bancários: (Inserir comprovante com os dados bancários)</w:t>
            </w:r>
          </w:p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B">
      <w:pPr>
        <w:keepNext w:val="1"/>
        <w:spacing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1"/>
        <w:spacing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widowControl w:val="0"/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Local e Data de Solicitação:</w:t>
      </w:r>
    </w:p>
    <w:p w:rsidR="00000000" w:rsidDel="00000000" w:rsidP="00000000" w:rsidRDefault="00000000" w:rsidRPr="00000000" w14:paraId="0000003E">
      <w:pPr>
        <w:widowControl w:val="0"/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0">
      <w:pPr>
        <w:widowControl w:val="0"/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widowControl w:val="0"/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Assinatura Interessado:</w:t>
      </w:r>
    </w:p>
    <w:p w:rsidR="00000000" w:rsidDel="00000000" w:rsidP="00000000" w:rsidRDefault="00000000" w:rsidRPr="00000000" w14:paraId="00000042">
      <w:pPr>
        <w:widowControl w:val="0"/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rHeight w:val="743.9355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A">
      <w:pPr>
        <w:widowControl w:val="0"/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hd w:fill="ffffff" w:val="clear"/>
        <w:spacing w:line="240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headerReference r:id="rId8" w:type="even"/>
      <w:footerReference r:id="rId9" w:type="first"/>
      <w:footerReference r:id="rId10" w:type="even"/>
      <w:pgSz w:h="16834" w:w="11909" w:orient="portrait"/>
      <w:pgMar w:bottom="1440" w:top="1440" w:left="1440" w:right="1440" w:header="720.0000000000001" w:footer="720.000000000000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3">
    <w:pPr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5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C">
    <w:pPr>
      <w:ind w:left="-141.73228346456688" w:right="1659.9212598425208" w:firstLine="1559.0551181102362"/>
      <w:jc w:val="center"/>
      <w:rPr/>
    </w:pPr>
    <w:r w:rsidDel="00000000" w:rsidR="00000000" w:rsidRPr="00000000">
      <w:rPr/>
      <w:drawing>
        <wp:inline distB="114300" distT="114300" distL="114300" distR="114300">
          <wp:extent cx="1881188" cy="1071563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81188" cy="107156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D">
    <w:pPr>
      <w:spacing w:line="360" w:lineRule="auto"/>
      <w:ind w:left="-141.73228346456688" w:right="1659.9212598425208" w:firstLine="1559.0551181102362"/>
      <w:jc w:val="center"/>
      <w:rPr>
        <w:b w:val="1"/>
      </w:rPr>
    </w:pPr>
    <w:r w:rsidDel="00000000" w:rsidR="00000000" w:rsidRPr="00000000">
      <w:rPr>
        <w:b w:val="1"/>
        <w:rtl w:val="0"/>
      </w:rPr>
      <w:t xml:space="preserve">   MINISTÉRIO DA EDUCAÇÃO</w:t>
    </w:r>
  </w:p>
  <w:p w:rsidR="00000000" w:rsidDel="00000000" w:rsidP="00000000" w:rsidRDefault="00000000" w:rsidRPr="00000000" w14:paraId="0000004E">
    <w:pPr>
      <w:spacing w:line="360" w:lineRule="auto"/>
      <w:ind w:left="0" w:firstLine="0"/>
      <w:jc w:val="center"/>
      <w:rPr>
        <w:sz w:val="16"/>
        <w:szCs w:val="16"/>
      </w:rPr>
    </w:pPr>
    <w:r w:rsidDel="00000000" w:rsidR="00000000" w:rsidRPr="00000000">
      <w:rPr>
        <w:sz w:val="16"/>
        <w:szCs w:val="16"/>
        <w:rtl w:val="0"/>
      </w:rPr>
      <w:t xml:space="preserve">UNIVERSIDADE FEDERAL DE ALAGOAS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F">
    <w:pPr>
      <w:spacing w:line="240" w:lineRule="auto"/>
      <w:ind w:left="0" w:firstLine="0"/>
      <w:jc w:val="center"/>
      <w:rPr>
        <w:sz w:val="16"/>
        <w:szCs w:val="16"/>
      </w:rPr>
    </w:pPr>
    <w:r w:rsidDel="00000000" w:rsidR="00000000" w:rsidRPr="00000000">
      <w:rPr>
        <w:sz w:val="16"/>
        <w:szCs w:val="16"/>
        <w:rtl w:val="0"/>
      </w:rPr>
      <w:t xml:space="preserve">INSTITUTO DE COMPUTAÇÃO</w:t>
    </w:r>
  </w:p>
  <w:p w:rsidR="00000000" w:rsidDel="00000000" w:rsidP="00000000" w:rsidRDefault="00000000" w:rsidRPr="00000000" w14:paraId="00000050">
    <w:pPr>
      <w:spacing w:line="240" w:lineRule="auto"/>
      <w:ind w:left="0" w:firstLine="0"/>
      <w:jc w:val="center"/>
      <w:rPr>
        <w:sz w:val="14"/>
        <w:szCs w:val="14"/>
      </w:rPr>
    </w:pPr>
    <w:r w:rsidDel="00000000" w:rsidR="00000000" w:rsidRPr="00000000">
      <w:rPr>
        <w:sz w:val="14"/>
        <w:szCs w:val="14"/>
        <w:rtl w:val="0"/>
      </w:rPr>
      <w:t xml:space="preserve">Av. Lourival Melo Mota, S/N, Tabuleiro do Martins, Maceió - AL, 57.072-970</w:t>
    </w:r>
  </w:p>
  <w:p w:rsidR="00000000" w:rsidDel="00000000" w:rsidP="00000000" w:rsidRDefault="00000000" w:rsidRPr="00000000" w14:paraId="00000051">
    <w:pPr>
      <w:spacing w:line="240" w:lineRule="auto"/>
      <w:ind w:left="0" w:firstLine="0"/>
      <w:jc w:val="center"/>
      <w:rPr/>
    </w:pPr>
    <w:r w:rsidDel="00000000" w:rsidR="00000000" w:rsidRPr="00000000">
      <w:rPr>
        <w:sz w:val="14"/>
        <w:szCs w:val="14"/>
        <w:rtl w:val="0"/>
      </w:rPr>
      <w:t xml:space="preserve">                PROGRAMA DE PÓS-GRADUAÇÃO EM INFORMÁTICA</w:t>
    </w:r>
    <w:r w:rsidDel="00000000" w:rsidR="00000000" w:rsidRPr="00000000">
      <w:rPr>
        <w:sz w:val="14"/>
        <w:szCs w:val="14"/>
        <w:rtl w:val="0"/>
      </w:rPr>
      <w:tab/>
    </w:r>
    <w:r w:rsidDel="00000000" w:rsidR="00000000" w:rsidRPr="00000000">
      <w:rPr>
        <w:rtl w:val="0"/>
      </w:rPr>
      <w:tab/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2">
    <w:pPr>
      <w:rPr/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4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